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42142">
      <w:pPr>
        <w:ind w:firstLine="0" w:firstLineChars="0"/>
        <w:jc w:val="center"/>
        <w:rPr>
          <w:b/>
          <w:bCs/>
          <w:sz w:val="48"/>
          <w:szCs w:val="44"/>
        </w:rPr>
      </w:pPr>
    </w:p>
    <w:p w14:paraId="39C9A7EA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471C1426">
      <w:pPr>
        <w:ind w:firstLine="0" w:firstLineChars="0"/>
        <w:jc w:val="center"/>
        <w:rPr>
          <w:b/>
          <w:bCs/>
          <w:sz w:val="48"/>
          <w:szCs w:val="44"/>
        </w:rPr>
      </w:pPr>
    </w:p>
    <w:p w14:paraId="73D38932">
      <w:pPr>
        <w:ind w:firstLine="0" w:firstLineChars="0"/>
        <w:jc w:val="center"/>
        <w:rPr>
          <w:b/>
          <w:bCs/>
          <w:sz w:val="48"/>
          <w:szCs w:val="44"/>
        </w:rPr>
      </w:pPr>
    </w:p>
    <w:p w14:paraId="2482EF0A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多伦道228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（约221.49平米）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40382A6F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28F23AFA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天津市新华书店集团和平区店</w:t>
      </w:r>
      <w:r>
        <w:rPr>
          <w:rFonts w:hint="eastAsia" w:ascii="仿宋" w:hAnsi="仿宋"/>
          <w:sz w:val="32"/>
          <w:szCs w:val="32"/>
        </w:rPr>
        <w:t>限公司</w:t>
      </w:r>
    </w:p>
    <w:p w14:paraId="7D26E4E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21179C16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11C513C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080197AD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8A0552F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CCE7065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6D121062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09E3E0C4"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CFB8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E50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2B12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596C7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702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CC4B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5F97F3E"/>
    <w:rsid w:val="26B12546"/>
    <w:rsid w:val="27236EDE"/>
    <w:rsid w:val="2915321D"/>
    <w:rsid w:val="2A365886"/>
    <w:rsid w:val="2E32338F"/>
    <w:rsid w:val="32B462F5"/>
    <w:rsid w:val="32CC2A82"/>
    <w:rsid w:val="34C845C7"/>
    <w:rsid w:val="3BC10851"/>
    <w:rsid w:val="41F8536E"/>
    <w:rsid w:val="49845299"/>
    <w:rsid w:val="516B60A0"/>
    <w:rsid w:val="5D176035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孤寂的背影</cp:lastModifiedBy>
  <dcterms:modified xsi:type="dcterms:W3CDTF">2026-05-19T06:22:38Z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F82F9FF2600E49D7A55F49669C849B73_13</vt:lpwstr>
  </property>
  <property fmtid="{D5CDD505-2E9C-101B-9397-08002B2CF9AE}" pid="4" name="KSOTemplateDocerSaveRecord">
    <vt:lpwstr>eyJoZGlkIjoiYTNmNDAwY2I2NDRjNTY4MThkYzMwNjUzYjBiNmY4OTYiLCJ1c2VySWQiOiIyODI3NDk3NjYifQ==</vt:lpwstr>
  </property>
</Properties>
</file>