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32FC">
      <w:pPr>
        <w:ind w:firstLine="0" w:firstLineChars="0"/>
        <w:jc w:val="center"/>
        <w:rPr>
          <w:b/>
          <w:bCs/>
          <w:sz w:val="48"/>
          <w:szCs w:val="44"/>
        </w:rPr>
      </w:pPr>
    </w:p>
    <w:p w14:paraId="08A74B2E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5FD02042">
      <w:pPr>
        <w:ind w:firstLine="0" w:firstLineChars="0"/>
        <w:jc w:val="center"/>
        <w:rPr>
          <w:b/>
          <w:bCs/>
          <w:sz w:val="48"/>
          <w:szCs w:val="44"/>
        </w:rPr>
      </w:pPr>
    </w:p>
    <w:p w14:paraId="269E557B">
      <w:pPr>
        <w:ind w:firstLine="0" w:firstLineChars="0"/>
        <w:jc w:val="center"/>
        <w:rPr>
          <w:b/>
          <w:bCs/>
          <w:sz w:val="48"/>
          <w:szCs w:val="44"/>
        </w:rPr>
      </w:pPr>
    </w:p>
    <w:p w14:paraId="7AFBC24B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  <w:lang w:eastAsia="zh-CN"/>
        </w:rPr>
        <w:t>天津市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河北区中山路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140</w:t>
      </w:r>
      <w:r>
        <w:rPr>
          <w:rFonts w:hint="eastAsia" w:ascii="仿宋" w:hAnsi="仿宋"/>
          <w:sz w:val="32"/>
          <w:szCs w:val="32"/>
          <w:u w:val="single"/>
        </w:rPr>
        <w:t>部分房产出租（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/>
          <w:sz w:val="32"/>
          <w:szCs w:val="32"/>
          <w:u w:val="single"/>
        </w:rPr>
        <w:t>）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16B64597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28519D30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天津市新华书店集团河北区店有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40AAFDE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8F9F21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3DBC5185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49CD551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2DC25A3F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24C355B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8532F3C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72280987"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263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428D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B70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F49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BF0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566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39314DE"/>
    <w:rsid w:val="066D383C"/>
    <w:rsid w:val="0C647C9A"/>
    <w:rsid w:val="25F97F3E"/>
    <w:rsid w:val="26B12546"/>
    <w:rsid w:val="27236EDE"/>
    <w:rsid w:val="2915321D"/>
    <w:rsid w:val="2E32338F"/>
    <w:rsid w:val="32B462F5"/>
    <w:rsid w:val="32CC2A82"/>
    <w:rsid w:val="34C845C7"/>
    <w:rsid w:val="3BC10851"/>
    <w:rsid w:val="42271614"/>
    <w:rsid w:val="5DE85DCE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2025-12-24T03:33:23Z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D5E9B8BDCE654504BC501C53CDA60F98_13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