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D32FC">
      <w:pPr>
        <w:ind w:firstLine="0" w:firstLineChars="0"/>
        <w:jc w:val="center"/>
        <w:rPr>
          <w:b/>
          <w:bCs/>
          <w:sz w:val="48"/>
          <w:szCs w:val="44"/>
        </w:rPr>
      </w:pPr>
    </w:p>
    <w:p w14:paraId="08A74B2E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5FD02042">
      <w:pPr>
        <w:ind w:firstLine="0" w:firstLineChars="0"/>
        <w:jc w:val="center"/>
        <w:rPr>
          <w:b/>
          <w:bCs/>
          <w:sz w:val="48"/>
          <w:szCs w:val="44"/>
        </w:rPr>
      </w:pPr>
    </w:p>
    <w:p w14:paraId="269E557B">
      <w:pPr>
        <w:ind w:firstLine="0" w:firstLineChars="0"/>
        <w:jc w:val="center"/>
        <w:rPr>
          <w:b/>
          <w:bCs/>
          <w:sz w:val="48"/>
          <w:szCs w:val="44"/>
        </w:rPr>
      </w:pPr>
    </w:p>
    <w:p w14:paraId="7AFBC24B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  <w:u w:val="single"/>
          <w:lang w:eastAsia="zh-CN"/>
        </w:rPr>
        <w:t>天津市</w:t>
      </w:r>
      <w:r>
        <w:rPr>
          <w:rFonts w:hint="eastAsia" w:ascii="仿宋_GB2312" w:hAnsi="仿宋_GB2312" w:eastAsia="仿宋_GB2312"/>
          <w:sz w:val="32"/>
          <w:szCs w:val="32"/>
          <w:u w:val="single"/>
          <w:lang w:eastAsia="zh-CN"/>
        </w:rPr>
        <w:t>河北区中山路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140</w:t>
      </w:r>
      <w:r>
        <w:rPr>
          <w:rFonts w:hint="eastAsia" w:ascii="仿宋" w:hAnsi="仿宋"/>
          <w:sz w:val="32"/>
          <w:szCs w:val="32"/>
          <w:u w:val="single"/>
        </w:rPr>
        <w:t>部分房产出租（</w:t>
      </w:r>
      <w:r>
        <w:rPr>
          <w:rFonts w:hint="eastAsia" w:ascii="仿宋" w:hAnsi="仿宋"/>
          <w:sz w:val="32"/>
          <w:szCs w:val="32"/>
          <w:u w:val="single"/>
          <w:lang w:eastAsia="zh-CN"/>
        </w:rPr>
        <w:t>约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cs="仿宋_GB2312"/>
          <w:sz w:val="32"/>
          <w:szCs w:val="32"/>
          <w:u w:val="single"/>
        </w:rPr>
        <w:t>平米</w:t>
      </w:r>
      <w:r>
        <w:rPr>
          <w:rFonts w:hint="eastAsia" w:ascii="仿宋" w:hAnsi="仿宋"/>
          <w:sz w:val="32"/>
          <w:szCs w:val="32"/>
          <w:u w:val="single"/>
        </w:rPr>
        <w:t>）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16B64597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28519D30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天津市新华书店集团河北区店有</w:t>
      </w:r>
      <w:bookmarkStart w:id="0" w:name="_GoBack"/>
      <w:bookmarkEnd w:id="0"/>
      <w:r>
        <w:rPr>
          <w:rFonts w:hint="eastAsia" w:ascii="仿宋" w:hAnsi="仿宋"/>
          <w:sz w:val="32"/>
          <w:szCs w:val="32"/>
        </w:rPr>
        <w:t>限公司</w:t>
      </w:r>
    </w:p>
    <w:p w14:paraId="40AAFDE7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8F9F211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3DBC5185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49CD5514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2DC25A3F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024C355B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78532F3C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72280987">
      <w:pPr>
        <w:kinsoku w:val="0"/>
        <w:wordWrap w:val="0"/>
        <w:ind w:left="14" w:leftChars="5" w:right="2000" w:firstLine="3589" w:firstLineChars="9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0263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428D4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FB70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F496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EBF0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B566D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0C647C9A"/>
    <w:rsid w:val="25F97F3E"/>
    <w:rsid w:val="26B12546"/>
    <w:rsid w:val="27236EDE"/>
    <w:rsid w:val="2915321D"/>
    <w:rsid w:val="2E32338F"/>
    <w:rsid w:val="32B462F5"/>
    <w:rsid w:val="32CC2A82"/>
    <w:rsid w:val="34C845C7"/>
    <w:rsid w:val="3BC10851"/>
    <w:rsid w:val="5DE85DCE"/>
    <w:rsid w:val="6ACA15B1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130</Characters>
  <Lines>1</Lines>
  <Paragraphs>1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2025-12-24T03:31:22Z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7F8D905FA2FF41A294B9D9D0891DEA2A_13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