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FCA1E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1781DDAA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41EB6B28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50B9579E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24633912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41EEBFE5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48CCDED7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56BAE0EB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A65E1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7CBB3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08ABF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B0E40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F455C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3C2FA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1E90CE8"/>
    <w:rsid w:val="066D383C"/>
    <w:rsid w:val="16A22925"/>
    <w:rsid w:val="25F97F3E"/>
    <w:rsid w:val="26B12546"/>
    <w:rsid w:val="27236EDE"/>
    <w:rsid w:val="2915321D"/>
    <w:rsid w:val="2DA275CC"/>
    <w:rsid w:val="371A5E50"/>
    <w:rsid w:val="40190235"/>
    <w:rsid w:val="52C21639"/>
    <w:rsid w:val="627536F2"/>
    <w:rsid w:val="6F091E47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2025-03-18T06:40:08Z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4F75382662F348949B770C488364D1E6_13</vt:lpwstr>
  </property>
</Properties>
</file>