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市新华书店集团河和平</w:t>
      </w:r>
      <w:bookmarkStart w:id="1" w:name="_GoBack"/>
      <w:bookmarkEnd w:id="1"/>
      <w:r>
        <w:rPr>
          <w:rFonts w:hint="eastAsia" w:ascii="黑体" w:hAnsi="黑体" w:eastAsia="黑体"/>
          <w:b/>
          <w:sz w:val="28"/>
          <w:szCs w:val="28"/>
          <w:lang w:eastAsia="zh-CN"/>
        </w:rPr>
        <w:t>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天津市新华书店集团和平区店有限公司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天津市和平区荣业大街</w:t>
      </w:r>
      <w:r>
        <w:rPr>
          <w:rFonts w:hint="eastAsia" w:ascii="宋体"/>
          <w:color w:val="FF0000"/>
          <w:szCs w:val="21"/>
          <w:u w:val="single"/>
          <w:lang w:val="en-US" w:eastAsia="zh-CN"/>
        </w:rPr>
        <w:t>201号乙</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115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天津市新华书店集团和平区店有限公司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工行锦州道支行</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0302010109009888338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和平区店有限公司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0F6E25D9"/>
    <w:rsid w:val="12DB2200"/>
    <w:rsid w:val="148F448E"/>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AC0570B"/>
    <w:rsid w:val="3C5F2ED5"/>
    <w:rsid w:val="413A66A2"/>
    <w:rsid w:val="41867731"/>
    <w:rsid w:val="44366154"/>
    <w:rsid w:val="44F37298"/>
    <w:rsid w:val="45EF5881"/>
    <w:rsid w:val="46F831CC"/>
    <w:rsid w:val="48173A1F"/>
    <w:rsid w:val="482C1D10"/>
    <w:rsid w:val="49F2675F"/>
    <w:rsid w:val="4B981B36"/>
    <w:rsid w:val="4D62468E"/>
    <w:rsid w:val="4FBB4DF7"/>
    <w:rsid w:val="50E5324B"/>
    <w:rsid w:val="53F04557"/>
    <w:rsid w:val="568322E0"/>
    <w:rsid w:val="57F63B16"/>
    <w:rsid w:val="59C334ED"/>
    <w:rsid w:val="5E994A9E"/>
    <w:rsid w:val="5FC1484E"/>
    <w:rsid w:val="63616655"/>
    <w:rsid w:val="649C0704"/>
    <w:rsid w:val="6D7851AF"/>
    <w:rsid w:val="6F6054FF"/>
    <w:rsid w:val="74256A52"/>
    <w:rsid w:val="75013FA9"/>
    <w:rsid w:val="75843EDF"/>
    <w:rsid w:val="75F4130F"/>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13</TotalTime>
  <ScaleCrop>false</ScaleCrop>
  <LinksUpToDate>false</LinksUpToDate>
  <CharactersWithSpaces>10255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2024-01-05T00:41:36Z</cp:lastPrinted>
  <dcterms:modified xsi:type="dcterms:W3CDTF">2024-01-05T00:44:49Z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DED496DFDAAF49F7A90442FAC88E99CB_13</vt:lpwstr>
  </property>
</Properties>
</file>